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46A" w:rsidRDefault="00C5146A">
      <w:pPr>
        <w:rPr>
          <w:rFonts w:ascii="Arial" w:hAnsi="Arial" w:cs="Arial"/>
        </w:rPr>
      </w:pPr>
      <w:proofErr w:type="gramStart"/>
      <w:r>
        <w:rPr>
          <w:rFonts w:ascii="Arial" w:hAnsi="Arial" w:cs="Arial"/>
        </w:rPr>
        <w:t>In answer to a number of requests.</w:t>
      </w:r>
      <w:proofErr w:type="gramEnd"/>
      <w:r>
        <w:rPr>
          <w:rFonts w:ascii="Arial" w:hAnsi="Arial" w:cs="Arial"/>
        </w:rPr>
        <w:t xml:space="preserve"> </w:t>
      </w:r>
      <w:r>
        <w:rPr>
          <w:rFonts w:ascii="Arial" w:hAnsi="Arial" w:cs="Arial"/>
        </w:rPr>
        <w:br/>
        <w:t xml:space="preserve">The following is wording from a past brochure. </w:t>
      </w:r>
      <w:r>
        <w:rPr>
          <w:rFonts w:ascii="Arial" w:hAnsi="Arial" w:cs="Arial"/>
        </w:rPr>
        <w:br/>
        <w:t>This needs to be modified as it is too "wordy" and doesn't flow.</w:t>
      </w:r>
    </w:p>
    <w:p w:rsidR="00C5146A" w:rsidRDefault="00C5146A">
      <w:pPr>
        <w:rPr>
          <w:rFonts w:ascii="Arial" w:hAnsi="Arial" w:cs="Arial"/>
        </w:rPr>
      </w:pPr>
    </w:p>
    <w:p w:rsidR="00C5146A" w:rsidRDefault="00C5146A">
      <w:pPr>
        <w:rPr>
          <w:rFonts w:ascii="Arial" w:hAnsi="Arial" w:cs="Arial"/>
        </w:rPr>
      </w:pPr>
      <w:r>
        <w:rPr>
          <w:rFonts w:ascii="Arial" w:hAnsi="Arial" w:cs="Arial"/>
        </w:rPr>
        <w:t xml:space="preserve">"The secret is out! Along the Mighty Murray, Tocumwal Golf Course is maintained at the highest levels of excellence unsurpassed on the River. This magnificent 36 </w:t>
      </w:r>
      <w:proofErr w:type="gramStart"/>
      <w:r>
        <w:rPr>
          <w:rFonts w:ascii="Arial" w:hAnsi="Arial" w:cs="Arial"/>
        </w:rPr>
        <w:t>hole</w:t>
      </w:r>
      <w:proofErr w:type="gramEnd"/>
      <w:r>
        <w:rPr>
          <w:rFonts w:ascii="Arial" w:hAnsi="Arial" w:cs="Arial"/>
        </w:rPr>
        <w:t xml:space="preserve"> championship sand-belt course offers a challenge to golfers of all levels and hosts the annual Southern PGA Trainee Championships.</w:t>
      </w:r>
    </w:p>
    <w:p w:rsidR="00C5146A" w:rsidRDefault="00C5146A">
      <w:pPr>
        <w:rPr>
          <w:rFonts w:ascii="Arial" w:hAnsi="Arial" w:cs="Arial"/>
        </w:rPr>
      </w:pPr>
      <w:r>
        <w:rPr>
          <w:rFonts w:ascii="Arial" w:hAnsi="Arial" w:cs="Arial"/>
        </w:rPr>
        <w:t xml:space="preserve">With in excess of 300 days of sunshine each year, the region boasts more sunny weather than the Gold Coast with two superb golf courses (President’s and Captain’s) that are suitable to play all year round. </w:t>
      </w:r>
    </w:p>
    <w:p w:rsidR="00C5146A" w:rsidRDefault="00C5146A">
      <w:pPr>
        <w:rPr>
          <w:rFonts w:ascii="Arial" w:hAnsi="Arial" w:cs="Arial"/>
        </w:rPr>
      </w:pPr>
      <w:r>
        <w:rPr>
          <w:rFonts w:ascii="Arial" w:hAnsi="Arial" w:cs="Arial"/>
        </w:rPr>
        <w:t>The courses abound with our native flora and fauna and water features are home to an amazing abundance of birdlife.  Kangaroos regularly frequent the lush fairways to graze and</w:t>
      </w:r>
      <w:r>
        <w:rPr>
          <w:rFonts w:ascii="Arial" w:hAnsi="Arial" w:cs="Arial"/>
        </w:rPr>
        <w:br/>
        <w:t xml:space="preserve">laze in the shade during the warmth of the afternoon sun. </w:t>
      </w:r>
    </w:p>
    <w:p w:rsidR="00C5146A" w:rsidRDefault="00C5146A">
      <w:pPr>
        <w:rPr>
          <w:rFonts w:ascii="Arial" w:hAnsi="Arial" w:cs="Arial"/>
        </w:rPr>
      </w:pPr>
      <w:r>
        <w:rPr>
          <w:rFonts w:ascii="Arial" w:hAnsi="Arial" w:cs="Arial"/>
        </w:rPr>
        <w:t xml:space="preserve">Our modern Clubhouse boasts full NSW club facilities and invites members and visitors to choose seating areas overlooking the course or dine Al Fresco on the balcony amongst the nature. Our Bistro is open all day every day for full bistro meals as well as light snacks. </w:t>
      </w:r>
    </w:p>
    <w:p w:rsidR="00C5146A" w:rsidRDefault="00C5146A">
      <w:pPr>
        <w:rPr>
          <w:rFonts w:ascii="Arial" w:hAnsi="Arial" w:cs="Arial"/>
        </w:rPr>
      </w:pPr>
      <w:r>
        <w:rPr>
          <w:rFonts w:ascii="Arial" w:hAnsi="Arial" w:cs="Arial"/>
        </w:rPr>
        <w:t xml:space="preserve">The Pro Shop has all your golfing requirements with a fleet of Yamaha golf carts and club and equipment hire and sales. The driving range is complimented by large chipping and putting greens and golf balls are available during daylight hours. </w:t>
      </w:r>
    </w:p>
    <w:p w:rsidR="00C5146A" w:rsidRDefault="00C5146A">
      <w:pPr>
        <w:rPr>
          <w:rFonts w:ascii="Arial" w:hAnsi="Arial" w:cs="Arial"/>
        </w:rPr>
      </w:pPr>
      <w:r>
        <w:rPr>
          <w:rFonts w:ascii="Arial" w:hAnsi="Arial" w:cs="Arial"/>
        </w:rPr>
        <w:t xml:space="preserve">Outstanding value golf packages offer a range of accommodation options within easy walking distance of the Clubhouse. Let our friendly staff make your stay an unforgettable golfing experience. </w:t>
      </w:r>
    </w:p>
    <w:p w:rsidR="00013D49" w:rsidRDefault="00C5146A">
      <w:r>
        <w:rPr>
          <w:rFonts w:ascii="Arial" w:hAnsi="Arial" w:cs="Arial"/>
        </w:rPr>
        <w:t>Just an easy 3-hour drive from Melbourne brings you to ‘golfing heaven’ at Tocumwal.</w:t>
      </w:r>
    </w:p>
    <w:sectPr w:rsidR="00013D49" w:rsidSect="00013D4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compat/>
  <w:rsids>
    <w:rsidRoot w:val="00C5146A"/>
    <w:rsid w:val="00013D49"/>
    <w:rsid w:val="00C514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ceotgc</dc:creator>
  <cp:lastModifiedBy>ceotgc</cp:lastModifiedBy>
  <cp:revision>1</cp:revision>
  <dcterms:created xsi:type="dcterms:W3CDTF">2012-10-18T06:24:00Z</dcterms:created>
  <dcterms:modified xsi:type="dcterms:W3CDTF">2012-10-18T06:28:00Z</dcterms:modified>
</cp:coreProperties>
</file>